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23A" w:rsidRPr="003D0301" w:rsidRDefault="0008523A" w:rsidP="0008523A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3D0301">
        <w:rPr>
          <w:rFonts w:ascii="PT Astra Serif" w:hAnsi="PT Astra Serif"/>
          <w:b/>
          <w:sz w:val="28"/>
          <w:szCs w:val="28"/>
        </w:rPr>
        <w:t>ИНФОРМАЦИЯ</w:t>
      </w:r>
    </w:p>
    <w:p w:rsidR="003D0301" w:rsidRPr="00210689" w:rsidRDefault="0008523A" w:rsidP="003D0301">
      <w:pPr>
        <w:pStyle w:val="a3"/>
        <w:spacing w:after="0" w:line="240" w:lineRule="auto"/>
        <w:jc w:val="center"/>
        <w:rPr>
          <w:rFonts w:ascii="PT Astra Serif" w:eastAsia="ArialMT" w:hAnsi="PT Astra Serif"/>
          <w:b/>
          <w:sz w:val="28"/>
          <w:szCs w:val="28"/>
          <w:shd w:val="clear" w:color="auto" w:fill="FFFFFF"/>
        </w:rPr>
      </w:pPr>
      <w:r w:rsidRPr="00210689">
        <w:rPr>
          <w:rFonts w:ascii="PT Astra Serif" w:hAnsi="PT Astra Serif"/>
          <w:b/>
          <w:sz w:val="28"/>
          <w:szCs w:val="28"/>
        </w:rPr>
        <w:t xml:space="preserve">о </w:t>
      </w:r>
      <w:r w:rsidR="00265B48" w:rsidRPr="00210689">
        <w:rPr>
          <w:rFonts w:ascii="PT Astra Serif" w:hAnsi="PT Astra Serif"/>
          <w:b/>
          <w:sz w:val="28"/>
          <w:szCs w:val="28"/>
        </w:rPr>
        <w:t xml:space="preserve">целесообразности  подготовки проекта нормативно правового акта – </w:t>
      </w:r>
      <w:r w:rsidR="00210689" w:rsidRPr="00210689">
        <w:rPr>
          <w:rFonts w:ascii="PT Astra Serif" w:hAnsi="PT Astra Serif" w:cs="PT Astra Serif"/>
          <w:b/>
          <w:color w:val="000000"/>
          <w:sz w:val="28"/>
          <w:szCs w:val="28"/>
        </w:rPr>
        <w:t xml:space="preserve">решения Курганской городской Думы о внесении изменений в решение Курганской городской Думы от 15.06.2011 г. № 151 </w:t>
      </w:r>
      <w:r w:rsidR="00210689" w:rsidRPr="00210689">
        <w:rPr>
          <w:rFonts w:ascii="PT Astra Serif" w:hAnsi="PT Astra Serif"/>
          <w:b/>
          <w:sz w:val="28"/>
          <w:szCs w:val="28"/>
        </w:rPr>
        <w:t>«Об утверждении Положения об организации ритуальных услуг и содержании мест захоронения на территории города Кургана»</w:t>
      </w:r>
    </w:p>
    <w:p w:rsidR="009E003E" w:rsidRPr="003D0301" w:rsidRDefault="009E003E" w:rsidP="0008523A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9E003E" w:rsidRPr="003D0301" w:rsidRDefault="009E003E" w:rsidP="0008523A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E269DC" w:rsidRPr="003D0301" w:rsidRDefault="009E003E" w:rsidP="009E003E">
      <w:pPr>
        <w:spacing w:after="0" w:line="240" w:lineRule="auto"/>
        <w:ind w:firstLine="426"/>
        <w:jc w:val="both"/>
        <w:rPr>
          <w:rFonts w:ascii="PT Astra Serif" w:hAnsi="PT Astra Serif"/>
          <w:sz w:val="28"/>
          <w:szCs w:val="28"/>
        </w:rPr>
      </w:pPr>
      <w:proofErr w:type="gramStart"/>
      <w:r w:rsidRPr="003D0301">
        <w:rPr>
          <w:rFonts w:ascii="PT Astra Serif" w:hAnsi="PT Astra Serif"/>
          <w:sz w:val="28"/>
          <w:szCs w:val="28"/>
        </w:rPr>
        <w:t xml:space="preserve">В ходе </w:t>
      </w:r>
      <w:r w:rsidR="00265B48" w:rsidRPr="003D0301">
        <w:rPr>
          <w:rFonts w:ascii="PT Astra Serif" w:hAnsi="PT Astra Serif"/>
          <w:sz w:val="28"/>
          <w:szCs w:val="28"/>
        </w:rPr>
        <w:t xml:space="preserve">подготовки к </w:t>
      </w:r>
      <w:r w:rsidRPr="003D0301">
        <w:rPr>
          <w:rFonts w:ascii="PT Astra Serif" w:hAnsi="PT Astra Serif"/>
          <w:sz w:val="28"/>
          <w:szCs w:val="28"/>
        </w:rPr>
        <w:t>публичн</w:t>
      </w:r>
      <w:r w:rsidR="00265B48" w:rsidRPr="003D0301">
        <w:rPr>
          <w:rFonts w:ascii="PT Astra Serif" w:hAnsi="PT Astra Serif"/>
          <w:sz w:val="28"/>
          <w:szCs w:val="28"/>
        </w:rPr>
        <w:t>ому</w:t>
      </w:r>
      <w:r w:rsidRPr="003D0301">
        <w:rPr>
          <w:rFonts w:ascii="PT Astra Serif" w:hAnsi="PT Astra Serif"/>
          <w:sz w:val="28"/>
          <w:szCs w:val="28"/>
        </w:rPr>
        <w:t xml:space="preserve"> </w:t>
      </w:r>
      <w:r w:rsidR="00265B48" w:rsidRPr="003D0301">
        <w:rPr>
          <w:rFonts w:ascii="PT Astra Serif" w:hAnsi="PT Astra Serif"/>
          <w:sz w:val="28"/>
          <w:szCs w:val="28"/>
        </w:rPr>
        <w:t>обсуждению</w:t>
      </w:r>
      <w:r w:rsidRPr="003D0301">
        <w:rPr>
          <w:rFonts w:ascii="PT Astra Serif" w:hAnsi="PT Astra Serif"/>
        </w:rPr>
        <w:t xml:space="preserve"> </w:t>
      </w:r>
      <w:r w:rsidRPr="003D0301">
        <w:rPr>
          <w:rFonts w:ascii="PT Astra Serif" w:hAnsi="PT Astra Serif"/>
          <w:sz w:val="28"/>
          <w:szCs w:val="28"/>
        </w:rPr>
        <w:t xml:space="preserve">по проекту </w:t>
      </w:r>
      <w:r w:rsidR="00210689" w:rsidRPr="006A4C9A">
        <w:rPr>
          <w:rFonts w:ascii="PT Astra Serif" w:hAnsi="PT Astra Serif" w:cs="PT Astra Serif"/>
          <w:color w:val="000000"/>
          <w:sz w:val="28"/>
          <w:szCs w:val="28"/>
        </w:rPr>
        <w:t>решени</w:t>
      </w:r>
      <w:r w:rsidR="00210689">
        <w:rPr>
          <w:rFonts w:ascii="PT Astra Serif" w:hAnsi="PT Astra Serif" w:cs="PT Astra Serif"/>
          <w:color w:val="000000"/>
          <w:sz w:val="28"/>
          <w:szCs w:val="28"/>
        </w:rPr>
        <w:t>я</w:t>
      </w:r>
      <w:r w:rsidR="00210689" w:rsidRPr="006A4C9A">
        <w:rPr>
          <w:rFonts w:ascii="PT Astra Serif" w:hAnsi="PT Astra Serif" w:cs="PT Astra Serif"/>
          <w:color w:val="000000"/>
          <w:sz w:val="28"/>
          <w:szCs w:val="28"/>
        </w:rPr>
        <w:t xml:space="preserve"> Курганской г</w:t>
      </w:r>
      <w:r w:rsidR="00210689">
        <w:rPr>
          <w:rFonts w:ascii="PT Astra Serif" w:hAnsi="PT Astra Serif" w:cs="PT Astra Serif"/>
          <w:color w:val="000000"/>
          <w:sz w:val="28"/>
          <w:szCs w:val="28"/>
        </w:rPr>
        <w:t xml:space="preserve">ородской Думы о внесении изменений в решение Курганской городской Думы от 15.06.2011 г. № 151 </w:t>
      </w:r>
      <w:r w:rsidR="00210689" w:rsidRPr="00785412">
        <w:rPr>
          <w:rFonts w:ascii="PT Astra Serif" w:hAnsi="PT Astra Serif"/>
          <w:sz w:val="28"/>
          <w:szCs w:val="28"/>
        </w:rPr>
        <w:t xml:space="preserve">«Об утверждении Положения об организации ритуальных услуг и содержании мест захоронения на территории города Кургана» </w:t>
      </w:r>
      <w:r w:rsidRPr="003D0301">
        <w:rPr>
          <w:rFonts w:ascii="PT Astra Serif" w:hAnsi="PT Astra Serif"/>
          <w:sz w:val="28"/>
          <w:szCs w:val="28"/>
        </w:rPr>
        <w:t>(далее – Проект</w:t>
      </w:r>
      <w:r w:rsidR="003D0301" w:rsidRPr="003D0301">
        <w:rPr>
          <w:rFonts w:ascii="PT Astra Serif" w:hAnsi="PT Astra Serif"/>
          <w:sz w:val="28"/>
          <w:szCs w:val="28"/>
        </w:rPr>
        <w:t xml:space="preserve">), </w:t>
      </w:r>
      <w:r w:rsidRPr="003D0301">
        <w:rPr>
          <w:rFonts w:ascii="PT Astra Serif" w:hAnsi="PT Astra Serif"/>
          <w:sz w:val="28"/>
          <w:szCs w:val="28"/>
        </w:rPr>
        <w:t xml:space="preserve">проводимых Департаментом </w:t>
      </w:r>
      <w:r w:rsidR="000E288A" w:rsidRPr="003D0301">
        <w:rPr>
          <w:rFonts w:ascii="PT Astra Serif" w:hAnsi="PT Astra Serif"/>
          <w:sz w:val="28"/>
          <w:szCs w:val="28"/>
        </w:rPr>
        <w:t xml:space="preserve">экономического развития, предпринимательства и торговли </w:t>
      </w:r>
      <w:r w:rsidRPr="003D0301">
        <w:rPr>
          <w:rFonts w:ascii="PT Astra Serif" w:hAnsi="PT Astra Serif"/>
          <w:sz w:val="28"/>
          <w:szCs w:val="28"/>
        </w:rPr>
        <w:t xml:space="preserve">Администрации города Кургана в соответствии с </w:t>
      </w:r>
      <w:r w:rsidR="00265B48" w:rsidRPr="003D0301">
        <w:rPr>
          <w:rFonts w:ascii="PT Astra Serif" w:hAnsi="PT Astra Serif"/>
          <w:sz w:val="28"/>
          <w:szCs w:val="28"/>
        </w:rPr>
        <w:t>решением Курганской городской Думы от 31.01.2018</w:t>
      </w:r>
      <w:proofErr w:type="gramEnd"/>
      <w:r w:rsidR="003D0301" w:rsidRPr="003D0301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3D0301" w:rsidRPr="003D0301">
        <w:rPr>
          <w:rFonts w:ascii="PT Astra Serif" w:hAnsi="PT Astra Serif"/>
          <w:sz w:val="28"/>
          <w:szCs w:val="28"/>
        </w:rPr>
        <w:t xml:space="preserve">г. </w:t>
      </w:r>
      <w:r w:rsidR="00265B48" w:rsidRPr="003D0301">
        <w:rPr>
          <w:rFonts w:ascii="PT Astra Serif" w:hAnsi="PT Astra Serif"/>
          <w:sz w:val="28"/>
          <w:szCs w:val="28"/>
        </w:rPr>
        <w:t xml:space="preserve"> № 8 «Об утверждении Положений о порядках</w:t>
      </w:r>
      <w:proofErr w:type="gramEnd"/>
      <w:r w:rsidR="00265B48" w:rsidRPr="003D0301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265B48" w:rsidRPr="003D0301">
        <w:rPr>
          <w:rFonts w:ascii="PT Astra Serif" w:hAnsi="PT Astra Serif"/>
          <w:sz w:val="28"/>
          <w:szCs w:val="28"/>
        </w:rPr>
        <w:t>проведения</w:t>
      </w:r>
      <w:proofErr w:type="gramEnd"/>
      <w:r w:rsidR="00265B48" w:rsidRPr="003D0301">
        <w:rPr>
          <w:rFonts w:ascii="PT Astra Serif" w:hAnsi="PT Astra Serif"/>
          <w:sz w:val="28"/>
          <w:szCs w:val="28"/>
        </w:rPr>
        <w:t xml:space="preserve">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</w:t>
      </w:r>
      <w:r w:rsidRPr="003D0301">
        <w:rPr>
          <w:rFonts w:ascii="PT Astra Serif" w:hAnsi="PT Astra Serif"/>
          <w:sz w:val="28"/>
          <w:szCs w:val="28"/>
        </w:rPr>
        <w:t>, в установленный срок замечаний и предложений не поступило.</w:t>
      </w:r>
    </w:p>
    <w:p w:rsidR="009E003E" w:rsidRPr="003D0301" w:rsidRDefault="00265B48" w:rsidP="009E003E">
      <w:pPr>
        <w:spacing w:after="0" w:line="240" w:lineRule="auto"/>
        <w:ind w:firstLine="426"/>
        <w:jc w:val="both"/>
        <w:rPr>
          <w:rFonts w:ascii="PT Astra Serif" w:hAnsi="PT Astra Serif"/>
          <w:sz w:val="28"/>
          <w:szCs w:val="28"/>
        </w:rPr>
      </w:pPr>
      <w:r w:rsidRPr="003D0301">
        <w:rPr>
          <w:rFonts w:ascii="PT Astra Serif" w:hAnsi="PT Astra Serif"/>
          <w:sz w:val="28"/>
          <w:szCs w:val="28"/>
        </w:rPr>
        <w:t>Разработчиком (Департамент</w:t>
      </w:r>
      <w:r w:rsidR="003D0301" w:rsidRPr="003D0301">
        <w:rPr>
          <w:rFonts w:ascii="PT Astra Serif" w:hAnsi="PT Astra Serif"/>
          <w:sz w:val="28"/>
          <w:szCs w:val="28"/>
        </w:rPr>
        <w:t>ом</w:t>
      </w:r>
      <w:r w:rsidR="00210689">
        <w:rPr>
          <w:rFonts w:ascii="PT Astra Serif" w:hAnsi="PT Astra Serif"/>
          <w:sz w:val="28"/>
          <w:szCs w:val="28"/>
        </w:rPr>
        <w:t xml:space="preserve"> жилищно-коммунального хозяйства</w:t>
      </w:r>
      <w:r w:rsidRPr="003D0301">
        <w:rPr>
          <w:rFonts w:ascii="PT Astra Serif" w:hAnsi="PT Astra Serif"/>
          <w:sz w:val="28"/>
          <w:szCs w:val="28"/>
        </w:rPr>
        <w:t xml:space="preserve"> Администрации города Кургана) принято решение о целесообразности подготовки Проекта муниципального правового акта и размещения уведомления о проведении публичного обсуждения. </w:t>
      </w:r>
    </w:p>
    <w:p w:rsidR="009E003E" w:rsidRPr="003D0301" w:rsidRDefault="009E003E" w:rsidP="009E003E">
      <w:pPr>
        <w:spacing w:after="0" w:line="240" w:lineRule="auto"/>
        <w:ind w:firstLine="426"/>
        <w:jc w:val="both"/>
        <w:rPr>
          <w:rFonts w:ascii="PT Astra Serif" w:hAnsi="PT Astra Serif"/>
          <w:sz w:val="28"/>
          <w:szCs w:val="28"/>
        </w:rPr>
      </w:pPr>
    </w:p>
    <w:p w:rsidR="009E003E" w:rsidRPr="003D0301" w:rsidRDefault="009E003E" w:rsidP="009E003E">
      <w:pPr>
        <w:spacing w:after="0" w:line="240" w:lineRule="auto"/>
        <w:ind w:firstLine="426"/>
        <w:jc w:val="both"/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sectPr w:rsidR="009E003E" w:rsidRPr="003D0301" w:rsidSect="00E26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8523A"/>
    <w:rsid w:val="0008523A"/>
    <w:rsid w:val="000C0EC4"/>
    <w:rsid w:val="000C48AE"/>
    <w:rsid w:val="000E288A"/>
    <w:rsid w:val="001C3A42"/>
    <w:rsid w:val="00210689"/>
    <w:rsid w:val="00265B48"/>
    <w:rsid w:val="00391503"/>
    <w:rsid w:val="003D0301"/>
    <w:rsid w:val="005B01C3"/>
    <w:rsid w:val="00640888"/>
    <w:rsid w:val="006E5E1E"/>
    <w:rsid w:val="009E003E"/>
    <w:rsid w:val="00B95F98"/>
    <w:rsid w:val="00BA33DD"/>
    <w:rsid w:val="00E269DC"/>
    <w:rsid w:val="00EA4797"/>
    <w:rsid w:val="00FA4C0C"/>
    <w:rsid w:val="00FB4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9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D0301"/>
    <w:pPr>
      <w:spacing w:after="360" w:line="324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0D95E-1810-4EEF-A7AD-403535F9C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shabunin</cp:lastModifiedBy>
  <cp:revision>6</cp:revision>
  <cp:lastPrinted>2022-04-20T09:23:00Z</cp:lastPrinted>
  <dcterms:created xsi:type="dcterms:W3CDTF">2021-08-26T06:05:00Z</dcterms:created>
  <dcterms:modified xsi:type="dcterms:W3CDTF">2023-11-27T09:29:00Z</dcterms:modified>
</cp:coreProperties>
</file>